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04A6" w:rsidRPr="00933ABE" w:rsidRDefault="00BD04A6" w:rsidP="00933ABE">
      <w:pPr>
        <w:spacing w:line="480" w:lineRule="auto"/>
        <w:rPr>
          <w:rFonts w:ascii="Times New Roman" w:hAnsi="Times New Roman" w:cs="Times New Roman"/>
          <w:sz w:val="24"/>
          <w:szCs w:val="24"/>
        </w:rPr>
      </w:pPr>
    </w:p>
    <w:p w:rsidR="007415F7" w:rsidRPr="00933ABE" w:rsidRDefault="007415F7" w:rsidP="00933ABE">
      <w:pPr>
        <w:spacing w:line="480" w:lineRule="auto"/>
        <w:rPr>
          <w:rFonts w:ascii="Times New Roman" w:hAnsi="Times New Roman" w:cs="Times New Roman"/>
          <w:sz w:val="24"/>
          <w:szCs w:val="24"/>
        </w:rPr>
      </w:pPr>
    </w:p>
    <w:p w:rsidR="007415F7" w:rsidRPr="00933ABE" w:rsidRDefault="007415F7" w:rsidP="00933ABE">
      <w:pPr>
        <w:spacing w:line="480" w:lineRule="auto"/>
        <w:rPr>
          <w:rFonts w:ascii="Times New Roman" w:hAnsi="Times New Roman" w:cs="Times New Roman"/>
          <w:sz w:val="24"/>
          <w:szCs w:val="24"/>
        </w:rPr>
      </w:pPr>
    </w:p>
    <w:p w:rsidR="007415F7" w:rsidRPr="00933ABE" w:rsidRDefault="007415F7" w:rsidP="00933ABE">
      <w:pPr>
        <w:spacing w:line="480" w:lineRule="auto"/>
        <w:rPr>
          <w:rFonts w:ascii="Times New Roman" w:hAnsi="Times New Roman" w:cs="Times New Roman"/>
          <w:sz w:val="24"/>
          <w:szCs w:val="24"/>
        </w:rPr>
      </w:pPr>
    </w:p>
    <w:p w:rsidR="007415F7" w:rsidRPr="00933ABE" w:rsidRDefault="007415F7" w:rsidP="00933ABE">
      <w:pPr>
        <w:spacing w:line="480" w:lineRule="auto"/>
        <w:rPr>
          <w:rFonts w:ascii="Times New Roman" w:hAnsi="Times New Roman" w:cs="Times New Roman"/>
          <w:sz w:val="24"/>
          <w:szCs w:val="24"/>
        </w:rPr>
      </w:pPr>
    </w:p>
    <w:p w:rsidR="007415F7" w:rsidRPr="00933ABE" w:rsidRDefault="007415F7" w:rsidP="00933ABE">
      <w:pPr>
        <w:spacing w:line="480" w:lineRule="auto"/>
        <w:rPr>
          <w:rFonts w:ascii="Times New Roman" w:hAnsi="Times New Roman" w:cs="Times New Roman"/>
          <w:sz w:val="24"/>
          <w:szCs w:val="24"/>
        </w:rPr>
      </w:pPr>
    </w:p>
    <w:p w:rsidR="007415F7" w:rsidRPr="00933ABE" w:rsidRDefault="007415F7" w:rsidP="00933ABE">
      <w:pPr>
        <w:spacing w:line="480" w:lineRule="auto"/>
        <w:rPr>
          <w:rFonts w:ascii="Times New Roman" w:hAnsi="Times New Roman" w:cs="Times New Roman"/>
          <w:sz w:val="24"/>
          <w:szCs w:val="24"/>
        </w:rPr>
      </w:pPr>
    </w:p>
    <w:p w:rsidR="007415F7" w:rsidRPr="00933ABE" w:rsidRDefault="007415F7" w:rsidP="00933ABE">
      <w:pPr>
        <w:spacing w:line="480" w:lineRule="auto"/>
        <w:rPr>
          <w:rFonts w:ascii="Times New Roman" w:hAnsi="Times New Roman" w:cs="Times New Roman"/>
          <w:sz w:val="24"/>
          <w:szCs w:val="24"/>
        </w:rPr>
      </w:pPr>
    </w:p>
    <w:p w:rsidR="007415F7" w:rsidRPr="00933ABE" w:rsidRDefault="007415F7" w:rsidP="00933ABE">
      <w:pPr>
        <w:spacing w:line="480" w:lineRule="auto"/>
        <w:rPr>
          <w:rFonts w:ascii="Times New Roman" w:hAnsi="Times New Roman" w:cs="Times New Roman"/>
          <w:sz w:val="24"/>
          <w:szCs w:val="24"/>
        </w:rPr>
      </w:pPr>
    </w:p>
    <w:p w:rsidR="007415F7" w:rsidRPr="00933ABE" w:rsidRDefault="007415F7" w:rsidP="00933ABE">
      <w:pPr>
        <w:spacing w:line="480" w:lineRule="auto"/>
        <w:rPr>
          <w:rFonts w:ascii="Times New Roman" w:hAnsi="Times New Roman" w:cs="Times New Roman"/>
          <w:sz w:val="24"/>
          <w:szCs w:val="24"/>
        </w:rPr>
      </w:pPr>
    </w:p>
    <w:p w:rsidR="00933ABE" w:rsidRDefault="00933ABE" w:rsidP="00933ABE">
      <w:pPr>
        <w:spacing w:line="480" w:lineRule="auto"/>
        <w:jc w:val="center"/>
        <w:rPr>
          <w:rFonts w:ascii="Times New Roman" w:hAnsi="Times New Roman" w:cs="Times New Roman"/>
          <w:sz w:val="24"/>
          <w:szCs w:val="24"/>
        </w:rPr>
      </w:pPr>
    </w:p>
    <w:p w:rsidR="00933ABE" w:rsidRDefault="00933ABE" w:rsidP="00933ABE">
      <w:pPr>
        <w:spacing w:line="480" w:lineRule="auto"/>
        <w:jc w:val="center"/>
        <w:rPr>
          <w:rFonts w:ascii="Times New Roman" w:hAnsi="Times New Roman" w:cs="Times New Roman"/>
          <w:sz w:val="24"/>
          <w:szCs w:val="24"/>
        </w:rPr>
      </w:pPr>
    </w:p>
    <w:p w:rsidR="007415F7" w:rsidRPr="00933ABE" w:rsidRDefault="007415F7" w:rsidP="00933ABE">
      <w:pPr>
        <w:spacing w:line="480" w:lineRule="auto"/>
        <w:jc w:val="center"/>
        <w:rPr>
          <w:rFonts w:ascii="Times New Roman" w:hAnsi="Times New Roman" w:cs="Times New Roman"/>
          <w:sz w:val="24"/>
          <w:szCs w:val="24"/>
        </w:rPr>
      </w:pPr>
      <w:r w:rsidRPr="00933ABE">
        <w:rPr>
          <w:rFonts w:ascii="Times New Roman" w:hAnsi="Times New Roman" w:cs="Times New Roman"/>
          <w:sz w:val="24"/>
          <w:szCs w:val="24"/>
        </w:rPr>
        <w:t>Professionalism</w:t>
      </w:r>
    </w:p>
    <w:p w:rsidR="007415F7" w:rsidRPr="00933ABE" w:rsidRDefault="007415F7" w:rsidP="00933ABE">
      <w:pPr>
        <w:spacing w:line="480" w:lineRule="auto"/>
        <w:jc w:val="center"/>
        <w:rPr>
          <w:rFonts w:ascii="Times New Roman" w:hAnsi="Times New Roman" w:cs="Times New Roman"/>
          <w:sz w:val="24"/>
          <w:szCs w:val="24"/>
        </w:rPr>
      </w:pPr>
      <w:r w:rsidRPr="00933ABE">
        <w:rPr>
          <w:rFonts w:ascii="Times New Roman" w:hAnsi="Times New Roman" w:cs="Times New Roman"/>
          <w:sz w:val="24"/>
          <w:szCs w:val="24"/>
        </w:rPr>
        <w:t>Name</w:t>
      </w:r>
    </w:p>
    <w:p w:rsidR="007415F7" w:rsidRPr="00933ABE" w:rsidRDefault="007415F7" w:rsidP="00933ABE">
      <w:pPr>
        <w:spacing w:line="480" w:lineRule="auto"/>
        <w:jc w:val="center"/>
        <w:rPr>
          <w:rFonts w:ascii="Times New Roman" w:hAnsi="Times New Roman" w:cs="Times New Roman"/>
          <w:sz w:val="24"/>
          <w:szCs w:val="24"/>
        </w:rPr>
      </w:pPr>
      <w:r w:rsidRPr="00933ABE">
        <w:rPr>
          <w:rFonts w:ascii="Times New Roman" w:hAnsi="Times New Roman" w:cs="Times New Roman"/>
          <w:sz w:val="24"/>
          <w:szCs w:val="24"/>
        </w:rPr>
        <w:t>Institution</w:t>
      </w:r>
    </w:p>
    <w:p w:rsidR="007415F7" w:rsidRPr="00933ABE" w:rsidRDefault="007415F7" w:rsidP="00933ABE">
      <w:pPr>
        <w:spacing w:line="480" w:lineRule="auto"/>
        <w:jc w:val="center"/>
        <w:rPr>
          <w:rFonts w:ascii="Times New Roman" w:hAnsi="Times New Roman" w:cs="Times New Roman"/>
          <w:sz w:val="24"/>
          <w:szCs w:val="24"/>
        </w:rPr>
      </w:pPr>
      <w:r w:rsidRPr="00933ABE">
        <w:rPr>
          <w:rFonts w:ascii="Times New Roman" w:hAnsi="Times New Roman" w:cs="Times New Roman"/>
          <w:sz w:val="24"/>
          <w:szCs w:val="24"/>
        </w:rPr>
        <w:t>Date</w:t>
      </w:r>
    </w:p>
    <w:p w:rsidR="007415F7" w:rsidRPr="00933ABE" w:rsidRDefault="007415F7" w:rsidP="00933ABE">
      <w:pPr>
        <w:spacing w:line="480" w:lineRule="auto"/>
        <w:rPr>
          <w:rFonts w:ascii="Times New Roman" w:hAnsi="Times New Roman" w:cs="Times New Roman"/>
          <w:sz w:val="24"/>
          <w:szCs w:val="24"/>
        </w:rPr>
      </w:pPr>
    </w:p>
    <w:p w:rsidR="007415F7" w:rsidRPr="00933ABE" w:rsidRDefault="007415F7" w:rsidP="00933ABE">
      <w:pPr>
        <w:spacing w:line="480" w:lineRule="auto"/>
        <w:rPr>
          <w:rFonts w:ascii="Times New Roman" w:hAnsi="Times New Roman" w:cs="Times New Roman"/>
          <w:sz w:val="24"/>
          <w:szCs w:val="24"/>
        </w:rPr>
      </w:pPr>
    </w:p>
    <w:p w:rsidR="00933ABE" w:rsidRPr="00933ABE" w:rsidRDefault="00933ABE" w:rsidP="00933ABE">
      <w:pPr>
        <w:spacing w:before="100" w:beforeAutospacing="1" w:after="100" w:afterAutospacing="1" w:line="480" w:lineRule="auto"/>
        <w:jc w:val="center"/>
        <w:rPr>
          <w:rFonts w:ascii="Times New Roman" w:hAnsi="Times New Roman" w:cs="Times New Roman"/>
          <w:b/>
          <w:sz w:val="24"/>
          <w:szCs w:val="24"/>
        </w:rPr>
      </w:pPr>
      <w:r w:rsidRPr="00933ABE">
        <w:rPr>
          <w:rFonts w:ascii="Times New Roman" w:hAnsi="Times New Roman" w:cs="Times New Roman"/>
          <w:b/>
          <w:sz w:val="24"/>
          <w:szCs w:val="24"/>
        </w:rPr>
        <w:lastRenderedPageBreak/>
        <w:t>Professionalism</w:t>
      </w:r>
    </w:p>
    <w:p w:rsidR="00933ABE" w:rsidRPr="00933ABE" w:rsidRDefault="00933ABE" w:rsidP="00933ABE">
      <w:pPr>
        <w:spacing w:before="100" w:beforeAutospacing="1" w:after="100" w:afterAutospacing="1" w:line="480" w:lineRule="auto"/>
        <w:jc w:val="center"/>
        <w:rPr>
          <w:rFonts w:ascii="Times New Roman" w:hAnsi="Times New Roman" w:cs="Times New Roman"/>
          <w:b/>
          <w:sz w:val="24"/>
          <w:szCs w:val="24"/>
        </w:rPr>
      </w:pPr>
      <w:r w:rsidRPr="00933ABE">
        <w:rPr>
          <w:rFonts w:ascii="Times New Roman" w:hAnsi="Times New Roman" w:cs="Times New Roman"/>
          <w:b/>
          <w:sz w:val="24"/>
          <w:szCs w:val="24"/>
        </w:rPr>
        <w:t>Introduction</w:t>
      </w:r>
    </w:p>
    <w:p w:rsidR="00933ABE" w:rsidRPr="00933ABE" w:rsidRDefault="00933ABE" w:rsidP="00933ABE">
      <w:pPr>
        <w:spacing w:before="100" w:beforeAutospacing="1" w:after="100" w:afterAutospacing="1" w:line="480" w:lineRule="auto"/>
        <w:ind w:firstLine="720"/>
        <w:rPr>
          <w:rFonts w:ascii="Times New Roman" w:hAnsi="Times New Roman" w:cs="Times New Roman"/>
          <w:sz w:val="24"/>
          <w:szCs w:val="24"/>
        </w:rPr>
      </w:pPr>
      <w:r w:rsidRPr="00933ABE">
        <w:rPr>
          <w:rFonts w:ascii="Times New Roman" w:hAnsi="Times New Roman" w:cs="Times New Roman"/>
          <w:sz w:val="24"/>
          <w:szCs w:val="24"/>
        </w:rPr>
        <w:t>Professionalism is a concept that refers to the conduct, behavior, and characteristics portrayed by an individual in his or her workplace. Professional supervision is the accepted code of conduct expected of a professional in carrying out his or her duties. Professional conduct includes; integrity, which is the character of being true and accountability, which is the state of being answerable to oneself.</w:t>
      </w:r>
    </w:p>
    <w:p w:rsidR="00933ABE" w:rsidRPr="00933ABE" w:rsidRDefault="00933ABE" w:rsidP="00933ABE">
      <w:pPr>
        <w:spacing w:before="100" w:beforeAutospacing="1" w:after="100" w:afterAutospacing="1" w:line="480" w:lineRule="auto"/>
        <w:rPr>
          <w:rFonts w:ascii="Times New Roman" w:hAnsi="Times New Roman" w:cs="Times New Roman"/>
          <w:b/>
          <w:sz w:val="24"/>
          <w:szCs w:val="24"/>
        </w:rPr>
      </w:pPr>
      <w:r w:rsidRPr="00933ABE">
        <w:rPr>
          <w:rFonts w:ascii="Times New Roman" w:hAnsi="Times New Roman" w:cs="Times New Roman"/>
          <w:b/>
          <w:sz w:val="24"/>
          <w:szCs w:val="24"/>
        </w:rPr>
        <w:t>Standards of professional conduct and how they have changed over the years</w:t>
      </w:r>
    </w:p>
    <w:p w:rsidR="00933ABE" w:rsidRPr="00933ABE" w:rsidRDefault="00933ABE" w:rsidP="00933ABE">
      <w:pPr>
        <w:spacing w:before="100" w:beforeAutospacing="1" w:after="100" w:afterAutospacing="1" w:line="480" w:lineRule="auto"/>
        <w:ind w:firstLine="720"/>
        <w:rPr>
          <w:rFonts w:ascii="Times New Roman" w:hAnsi="Times New Roman" w:cs="Times New Roman"/>
          <w:b/>
          <w:sz w:val="24"/>
          <w:szCs w:val="24"/>
        </w:rPr>
      </w:pPr>
      <w:r w:rsidRPr="00933ABE">
        <w:rPr>
          <w:rFonts w:ascii="Times New Roman" w:hAnsi="Times New Roman" w:cs="Times New Roman"/>
          <w:sz w:val="24"/>
          <w:szCs w:val="24"/>
        </w:rPr>
        <w:t>Standards of professional conduct are the code of conduct and ethical behaviors that professionals are required to observe in their day to day activities. Some of the rules of professional conduct include</w:t>
      </w:r>
      <w:r w:rsidRPr="00933ABE">
        <w:rPr>
          <w:rFonts w:ascii="Times New Roman" w:hAnsi="Times New Roman" w:cs="Times New Roman"/>
          <w:b/>
          <w:sz w:val="24"/>
          <w:szCs w:val="24"/>
        </w:rPr>
        <w:t>;</w:t>
      </w:r>
    </w:p>
    <w:p w:rsidR="00933ABE" w:rsidRPr="00933ABE" w:rsidRDefault="00933ABE" w:rsidP="00933ABE">
      <w:pPr>
        <w:spacing w:before="100" w:beforeAutospacing="1" w:after="100" w:afterAutospacing="1" w:line="480" w:lineRule="auto"/>
        <w:rPr>
          <w:rFonts w:ascii="Times New Roman" w:hAnsi="Times New Roman" w:cs="Times New Roman"/>
          <w:b/>
          <w:i/>
          <w:sz w:val="24"/>
          <w:szCs w:val="24"/>
        </w:rPr>
      </w:pPr>
      <w:r w:rsidRPr="00933ABE">
        <w:rPr>
          <w:rFonts w:ascii="Times New Roman" w:hAnsi="Times New Roman" w:cs="Times New Roman"/>
          <w:b/>
          <w:i/>
          <w:sz w:val="24"/>
          <w:szCs w:val="24"/>
        </w:rPr>
        <w:t xml:space="preserve">Professionalism </w:t>
      </w:r>
    </w:p>
    <w:p w:rsidR="00933ABE" w:rsidRPr="00933ABE" w:rsidRDefault="00933ABE" w:rsidP="00933ABE">
      <w:pPr>
        <w:spacing w:before="100" w:beforeAutospacing="1" w:after="100" w:afterAutospacing="1" w:line="480" w:lineRule="auto"/>
        <w:ind w:firstLine="720"/>
        <w:rPr>
          <w:rFonts w:ascii="Times New Roman" w:hAnsi="Times New Roman" w:cs="Times New Roman"/>
          <w:sz w:val="24"/>
          <w:szCs w:val="24"/>
        </w:rPr>
      </w:pPr>
      <w:r w:rsidRPr="00933ABE">
        <w:rPr>
          <w:rFonts w:ascii="Times New Roman" w:hAnsi="Times New Roman" w:cs="Times New Roman"/>
          <w:sz w:val="24"/>
          <w:szCs w:val="24"/>
        </w:rPr>
        <w:t>Every professional is supposed to demonstrate high standards of professionalism in duties. Such professionalism includes; observing the law, practicing impartiality, and objectivity. Professionals should be law-abiding individuals, and they should be fair and independent in making judgments. However, over the years, individuals have engaged in breaking the law, for instance, not observing accounting guidelines. External forces also influence some in making crucial decisions. This is contrary to what professionalism demands.</w:t>
      </w:r>
    </w:p>
    <w:p w:rsidR="00933ABE" w:rsidRPr="00933ABE" w:rsidRDefault="00933ABE" w:rsidP="00933ABE">
      <w:pPr>
        <w:spacing w:before="100" w:beforeAutospacing="1" w:after="100" w:afterAutospacing="1" w:line="480" w:lineRule="auto"/>
        <w:rPr>
          <w:rFonts w:ascii="Times New Roman" w:hAnsi="Times New Roman" w:cs="Times New Roman"/>
          <w:b/>
          <w:i/>
          <w:sz w:val="24"/>
          <w:szCs w:val="24"/>
        </w:rPr>
      </w:pPr>
      <w:r w:rsidRPr="00933ABE">
        <w:rPr>
          <w:rFonts w:ascii="Times New Roman" w:hAnsi="Times New Roman" w:cs="Times New Roman"/>
          <w:b/>
          <w:i/>
          <w:sz w:val="24"/>
          <w:szCs w:val="24"/>
        </w:rPr>
        <w:t>Integrity</w:t>
      </w:r>
    </w:p>
    <w:p w:rsidR="00933ABE" w:rsidRPr="00933ABE" w:rsidRDefault="00933ABE" w:rsidP="00933ABE">
      <w:pPr>
        <w:spacing w:before="100" w:beforeAutospacing="1" w:after="100" w:afterAutospacing="1" w:line="480" w:lineRule="auto"/>
        <w:ind w:firstLine="720"/>
        <w:rPr>
          <w:rFonts w:ascii="Times New Roman" w:hAnsi="Times New Roman" w:cs="Times New Roman"/>
          <w:sz w:val="24"/>
          <w:szCs w:val="24"/>
        </w:rPr>
      </w:pPr>
      <w:r w:rsidRPr="00933ABE">
        <w:rPr>
          <w:rFonts w:ascii="Times New Roman" w:hAnsi="Times New Roman" w:cs="Times New Roman"/>
          <w:sz w:val="24"/>
          <w:szCs w:val="24"/>
        </w:rPr>
        <w:lastRenderedPageBreak/>
        <w:t>Integrity calls for being honest to oneself and to the organization. As a profession, one is required to convey true information regarding, say, payments of expenses. Contrary to this, professionals have indulged in business malpractices such as manipulation of figures, violation of procurement rules in terms of tender awarding, supplier selection. For instance, recently, in some countries, procurement professionals have been criticized for breaking the law on awarding of tenders.</w:t>
      </w:r>
    </w:p>
    <w:p w:rsidR="00933ABE" w:rsidRPr="00933ABE" w:rsidRDefault="00933ABE" w:rsidP="00933ABE">
      <w:pPr>
        <w:spacing w:before="100" w:beforeAutospacing="1" w:after="100" w:afterAutospacing="1" w:line="480" w:lineRule="auto"/>
        <w:rPr>
          <w:rFonts w:ascii="Times New Roman" w:hAnsi="Times New Roman" w:cs="Times New Roman"/>
          <w:b/>
          <w:i/>
          <w:sz w:val="24"/>
          <w:szCs w:val="24"/>
        </w:rPr>
      </w:pPr>
      <w:r w:rsidRPr="00933ABE">
        <w:rPr>
          <w:rFonts w:ascii="Times New Roman" w:hAnsi="Times New Roman" w:cs="Times New Roman"/>
          <w:b/>
          <w:i/>
          <w:sz w:val="24"/>
          <w:szCs w:val="24"/>
        </w:rPr>
        <w:t>Conflict of interest</w:t>
      </w:r>
    </w:p>
    <w:p w:rsidR="00933ABE" w:rsidRPr="00933ABE" w:rsidRDefault="00933ABE" w:rsidP="00933ABE">
      <w:pPr>
        <w:spacing w:before="100" w:beforeAutospacing="1" w:after="100" w:afterAutospacing="1" w:line="480" w:lineRule="auto"/>
        <w:ind w:firstLine="720"/>
        <w:rPr>
          <w:rFonts w:ascii="Times New Roman" w:hAnsi="Times New Roman" w:cs="Times New Roman"/>
          <w:sz w:val="24"/>
          <w:szCs w:val="24"/>
        </w:rPr>
      </w:pPr>
      <w:r w:rsidRPr="00933ABE">
        <w:rPr>
          <w:rFonts w:ascii="Times New Roman" w:hAnsi="Times New Roman" w:cs="Times New Roman"/>
          <w:sz w:val="24"/>
          <w:szCs w:val="24"/>
        </w:rPr>
        <w:t>In business, personal interests should not coincide with those of one's employer, and professionals should try as much as possible to shun conflict of interest. Professionals are required to disclose any personal interest. However, in recent times, conflict of interest has significantly become immense among professionals. For instance, procurement officials are awarding tenders to suppliers they know or to whom they have shares in such businesses.</w:t>
      </w:r>
    </w:p>
    <w:p w:rsidR="00933ABE" w:rsidRPr="00933ABE" w:rsidRDefault="00933ABE" w:rsidP="00933ABE">
      <w:pPr>
        <w:spacing w:before="100" w:beforeAutospacing="1" w:after="100" w:afterAutospacing="1" w:line="480" w:lineRule="auto"/>
        <w:jc w:val="center"/>
        <w:rPr>
          <w:rFonts w:ascii="Times New Roman" w:hAnsi="Times New Roman" w:cs="Times New Roman"/>
          <w:b/>
          <w:sz w:val="24"/>
          <w:szCs w:val="24"/>
        </w:rPr>
      </w:pPr>
      <w:r w:rsidRPr="00933ABE">
        <w:rPr>
          <w:rFonts w:ascii="Times New Roman" w:hAnsi="Times New Roman" w:cs="Times New Roman"/>
          <w:b/>
          <w:sz w:val="24"/>
          <w:szCs w:val="24"/>
        </w:rPr>
        <w:t>Absence of women leaders in business</w:t>
      </w:r>
    </w:p>
    <w:p w:rsidR="00933ABE" w:rsidRPr="00933ABE" w:rsidRDefault="00933ABE" w:rsidP="00933ABE">
      <w:pPr>
        <w:spacing w:before="100" w:beforeAutospacing="1" w:after="100" w:afterAutospacing="1" w:line="480" w:lineRule="auto"/>
        <w:ind w:firstLine="720"/>
        <w:rPr>
          <w:rFonts w:ascii="Times New Roman" w:hAnsi="Times New Roman" w:cs="Times New Roman"/>
          <w:sz w:val="24"/>
          <w:szCs w:val="24"/>
        </w:rPr>
      </w:pPr>
      <w:r w:rsidRPr="00933ABE">
        <w:rPr>
          <w:rFonts w:ascii="Times New Roman" w:hAnsi="Times New Roman" w:cs="Times New Roman"/>
          <w:sz w:val="24"/>
          <w:szCs w:val="24"/>
        </w:rPr>
        <w:t>Sheryl Sandberg argues that business remains a male-dominated affair. Sheryl attributes this dominance to several reasons. Firstly, Sheryl states that it's not easy to handle both career and motherhood. She argues that once a woman becomes productive, she starts to concentrate more on family than a job. Another argument is that men still manage the world. Sheryl says, "Of 197 heads of state, only 22 are women". Additionally, Sheryl states that the female revolution has stopped. She notes that females still experience sexual harassment and discrimination.</w:t>
      </w:r>
    </w:p>
    <w:p w:rsidR="00933ABE" w:rsidRPr="00933ABE" w:rsidRDefault="00933ABE" w:rsidP="00933ABE">
      <w:pPr>
        <w:spacing w:before="100" w:beforeAutospacing="1" w:after="100" w:afterAutospacing="1" w:line="480" w:lineRule="auto"/>
        <w:jc w:val="center"/>
        <w:rPr>
          <w:rFonts w:ascii="Times New Roman" w:hAnsi="Times New Roman" w:cs="Times New Roman"/>
          <w:b/>
          <w:sz w:val="24"/>
          <w:szCs w:val="24"/>
        </w:rPr>
      </w:pPr>
      <w:r w:rsidRPr="00933ABE">
        <w:rPr>
          <w:rFonts w:ascii="Times New Roman" w:hAnsi="Times New Roman" w:cs="Times New Roman"/>
          <w:b/>
          <w:sz w:val="24"/>
          <w:szCs w:val="24"/>
        </w:rPr>
        <w:t>Changing the standard of Professional Conduct</w:t>
      </w:r>
    </w:p>
    <w:p w:rsidR="00933ABE" w:rsidRPr="00933ABE" w:rsidRDefault="00933ABE" w:rsidP="00933ABE">
      <w:pPr>
        <w:spacing w:before="100" w:beforeAutospacing="1" w:after="100" w:afterAutospacing="1" w:line="480" w:lineRule="auto"/>
        <w:ind w:firstLine="720"/>
        <w:rPr>
          <w:rFonts w:ascii="Times New Roman" w:hAnsi="Times New Roman" w:cs="Times New Roman"/>
          <w:b/>
          <w:sz w:val="24"/>
          <w:szCs w:val="24"/>
        </w:rPr>
      </w:pPr>
      <w:r w:rsidRPr="00933ABE">
        <w:rPr>
          <w:rFonts w:ascii="Times New Roman" w:hAnsi="Times New Roman" w:cs="Times New Roman"/>
          <w:sz w:val="24"/>
          <w:szCs w:val="24"/>
        </w:rPr>
        <w:lastRenderedPageBreak/>
        <w:t>Improving rules of professional conduct would not improve results. For instance, we cannot change integrity, professionalism, or conflict of interest. These concepts will remain. Based on my understanding, what should be done is, for instance, to put in place more repercussions for those who break the law. The cost of breaking the law should be unbearable. Another measure would be to create more awareness of the need to observe professional standards. Some employees are not aware of the professional standards of their professions. Employers should ensure that professional standards are within reach by all staff. To add on, professional bodies should put in place a policy that all convicted members of any professional body convicted of abuse of professionalism cease to be members of that body. This would increase diligence in operations</w:t>
      </w:r>
      <w:r w:rsidRPr="00933ABE">
        <w:rPr>
          <w:rFonts w:ascii="Times New Roman" w:hAnsi="Times New Roman" w:cs="Times New Roman"/>
          <w:b/>
          <w:sz w:val="24"/>
          <w:szCs w:val="24"/>
        </w:rPr>
        <w:t>.</w:t>
      </w:r>
    </w:p>
    <w:p w:rsidR="00933ABE" w:rsidRPr="00933ABE" w:rsidRDefault="00933ABE" w:rsidP="00933ABE">
      <w:pPr>
        <w:spacing w:before="100" w:beforeAutospacing="1" w:after="100" w:afterAutospacing="1" w:line="480" w:lineRule="auto"/>
        <w:jc w:val="center"/>
        <w:rPr>
          <w:rFonts w:ascii="Times New Roman" w:hAnsi="Times New Roman" w:cs="Times New Roman"/>
          <w:b/>
          <w:sz w:val="24"/>
          <w:szCs w:val="24"/>
        </w:rPr>
      </w:pPr>
      <w:r w:rsidRPr="00933ABE">
        <w:rPr>
          <w:rFonts w:ascii="Times New Roman" w:hAnsi="Times New Roman" w:cs="Times New Roman"/>
          <w:b/>
          <w:sz w:val="24"/>
          <w:szCs w:val="24"/>
        </w:rPr>
        <w:t>Are there any ways in which standards of professionalism restrict productivity in the workplace? Why or why not?</w:t>
      </w:r>
    </w:p>
    <w:p w:rsidR="00933ABE" w:rsidRPr="00933ABE" w:rsidRDefault="00933ABE" w:rsidP="00933ABE">
      <w:pPr>
        <w:spacing w:before="100" w:beforeAutospacing="1" w:after="100" w:afterAutospacing="1" w:line="480" w:lineRule="auto"/>
        <w:ind w:firstLine="720"/>
        <w:rPr>
          <w:rFonts w:ascii="Times New Roman" w:hAnsi="Times New Roman" w:cs="Times New Roman"/>
          <w:sz w:val="24"/>
          <w:szCs w:val="24"/>
        </w:rPr>
      </w:pPr>
      <w:r w:rsidRPr="00933ABE">
        <w:rPr>
          <w:rFonts w:ascii="Times New Roman" w:hAnsi="Times New Roman" w:cs="Times New Roman"/>
          <w:sz w:val="24"/>
          <w:szCs w:val="24"/>
        </w:rPr>
        <w:t>Some professionalism standards may restrict productivity. For instance, absenteeism due to sickness. Some employers will demand sick notes from absent employees. If no ill note is produced, the pay for that day will be deducted at the end of that month. This demoralizes the employee, and their productivity may decline. Having schedules that are inflexible can also restrict productivity. For instance, having no set time for leaving the office can demoralize staff and lower productivity.</w:t>
      </w:r>
    </w:p>
    <w:p w:rsidR="006F3D64" w:rsidRPr="00933ABE" w:rsidRDefault="00933ABE" w:rsidP="00933ABE">
      <w:pPr>
        <w:spacing w:before="100" w:beforeAutospacing="1" w:after="100" w:afterAutospacing="1" w:line="480" w:lineRule="auto"/>
        <w:ind w:firstLine="720"/>
        <w:rPr>
          <w:rFonts w:ascii="Times New Roman" w:eastAsia="Times New Roman" w:hAnsi="Times New Roman" w:cs="Times New Roman"/>
          <w:color w:val="373A3C"/>
          <w:sz w:val="24"/>
          <w:szCs w:val="24"/>
        </w:rPr>
      </w:pPr>
      <w:r w:rsidRPr="00933ABE">
        <w:rPr>
          <w:rFonts w:ascii="Times New Roman" w:hAnsi="Times New Roman" w:cs="Times New Roman"/>
          <w:sz w:val="24"/>
          <w:szCs w:val="24"/>
        </w:rPr>
        <w:t>In conclusion, standards of professional conduct are concepts that each staff ought to adhere to — some, like, integrity, not just for employment purposes but for self-benefits in life.</w:t>
      </w:r>
    </w:p>
    <w:p w:rsidR="00933ABE" w:rsidRDefault="00933ABE" w:rsidP="00933ABE">
      <w:pPr>
        <w:spacing w:before="100" w:beforeAutospacing="1" w:after="100" w:afterAutospacing="1" w:line="480" w:lineRule="auto"/>
        <w:rPr>
          <w:rFonts w:ascii="Times New Roman" w:eastAsia="Times New Roman" w:hAnsi="Times New Roman" w:cs="Times New Roman"/>
          <w:color w:val="373A3C"/>
          <w:sz w:val="24"/>
          <w:szCs w:val="24"/>
        </w:rPr>
      </w:pPr>
    </w:p>
    <w:p w:rsidR="006F3D64" w:rsidRPr="00933ABE" w:rsidRDefault="006F3D64" w:rsidP="00933ABE">
      <w:pPr>
        <w:spacing w:before="100" w:beforeAutospacing="1" w:after="100" w:afterAutospacing="1" w:line="480" w:lineRule="auto"/>
        <w:jc w:val="center"/>
        <w:rPr>
          <w:rFonts w:ascii="Times New Roman" w:eastAsia="Times New Roman" w:hAnsi="Times New Roman" w:cs="Times New Roman"/>
          <w:color w:val="373A3C"/>
          <w:sz w:val="24"/>
          <w:szCs w:val="24"/>
        </w:rPr>
      </w:pPr>
      <w:r w:rsidRPr="00933ABE">
        <w:rPr>
          <w:rFonts w:ascii="Times New Roman" w:eastAsia="Times New Roman" w:hAnsi="Times New Roman" w:cs="Times New Roman"/>
          <w:color w:val="373A3C"/>
          <w:sz w:val="24"/>
          <w:szCs w:val="24"/>
        </w:rPr>
        <w:lastRenderedPageBreak/>
        <w:t>References</w:t>
      </w:r>
    </w:p>
    <w:p w:rsidR="006F3D64" w:rsidRPr="00933ABE" w:rsidRDefault="006F3D64" w:rsidP="00933ABE">
      <w:pPr>
        <w:spacing w:after="0" w:line="480" w:lineRule="auto"/>
        <w:ind w:left="720" w:hanging="720"/>
        <w:rPr>
          <w:rFonts w:ascii="Times New Roman" w:eastAsia="Times New Roman" w:hAnsi="Times New Roman" w:cs="Times New Roman"/>
          <w:sz w:val="24"/>
          <w:szCs w:val="24"/>
        </w:rPr>
      </w:pPr>
      <w:r w:rsidRPr="006F3D64">
        <w:rPr>
          <w:rFonts w:ascii="Times New Roman" w:eastAsia="Times New Roman" w:hAnsi="Times New Roman" w:cs="Times New Roman"/>
          <w:sz w:val="24"/>
          <w:szCs w:val="24"/>
        </w:rPr>
        <w:t xml:space="preserve">Densmore, K. (2018). Professionalism, proletarianization and teacher work. In </w:t>
      </w:r>
      <w:r w:rsidRPr="006F3D64">
        <w:rPr>
          <w:rFonts w:ascii="Times New Roman" w:eastAsia="Times New Roman" w:hAnsi="Times New Roman" w:cs="Times New Roman"/>
          <w:i/>
          <w:iCs/>
          <w:sz w:val="24"/>
          <w:szCs w:val="24"/>
        </w:rPr>
        <w:t>Critical studies in teacher education</w:t>
      </w:r>
      <w:r w:rsidRPr="006F3D64">
        <w:rPr>
          <w:rFonts w:ascii="Times New Roman" w:eastAsia="Times New Roman" w:hAnsi="Times New Roman" w:cs="Times New Roman"/>
          <w:sz w:val="24"/>
          <w:szCs w:val="24"/>
        </w:rPr>
        <w:t xml:space="preserve"> (pp. 130-160). Routledge.</w:t>
      </w:r>
    </w:p>
    <w:p w:rsidR="006F3D64" w:rsidRPr="00933ABE" w:rsidRDefault="006F3D64" w:rsidP="00933ABE">
      <w:pPr>
        <w:spacing w:after="0" w:line="480" w:lineRule="auto"/>
        <w:ind w:left="720" w:hanging="720"/>
        <w:rPr>
          <w:rFonts w:ascii="Times New Roman" w:eastAsia="Times New Roman" w:hAnsi="Times New Roman" w:cs="Times New Roman"/>
          <w:sz w:val="24"/>
          <w:szCs w:val="24"/>
        </w:rPr>
      </w:pPr>
      <w:r w:rsidRPr="006F3D64">
        <w:rPr>
          <w:rFonts w:ascii="Times New Roman" w:eastAsia="Times New Roman" w:hAnsi="Times New Roman" w:cs="Times New Roman"/>
          <w:sz w:val="24"/>
          <w:szCs w:val="24"/>
        </w:rPr>
        <w:t xml:space="preserve">Gerasimov, K., &amp; Gerasimov, B. (2017). Formation of professionalism of executives. </w:t>
      </w:r>
      <w:r w:rsidRPr="006F3D64">
        <w:rPr>
          <w:rFonts w:ascii="Times New Roman" w:eastAsia="Times New Roman" w:hAnsi="Times New Roman" w:cs="Times New Roman"/>
          <w:i/>
          <w:iCs/>
          <w:sz w:val="24"/>
          <w:szCs w:val="24"/>
        </w:rPr>
        <w:t>International Journal of Educational Management</w:t>
      </w:r>
      <w:r w:rsidRPr="006F3D64">
        <w:rPr>
          <w:rFonts w:ascii="Times New Roman" w:eastAsia="Times New Roman" w:hAnsi="Times New Roman" w:cs="Times New Roman"/>
          <w:sz w:val="24"/>
          <w:szCs w:val="24"/>
        </w:rPr>
        <w:t>.</w:t>
      </w:r>
    </w:p>
    <w:p w:rsidR="006F3D64" w:rsidRPr="006F3D64" w:rsidRDefault="006F3D64" w:rsidP="00933ABE">
      <w:pPr>
        <w:spacing w:after="0" w:line="480" w:lineRule="auto"/>
        <w:ind w:left="720" w:hanging="720"/>
        <w:rPr>
          <w:rFonts w:ascii="Times New Roman" w:eastAsia="Times New Roman" w:hAnsi="Times New Roman" w:cs="Times New Roman"/>
          <w:sz w:val="24"/>
          <w:szCs w:val="24"/>
        </w:rPr>
      </w:pPr>
      <w:r w:rsidRPr="006F3D64">
        <w:rPr>
          <w:rFonts w:ascii="Times New Roman" w:eastAsia="Times New Roman" w:hAnsi="Times New Roman" w:cs="Times New Roman"/>
          <w:sz w:val="24"/>
          <w:szCs w:val="24"/>
        </w:rPr>
        <w:t xml:space="preserve">Densmore, K. (2018). Professionalism, proletarianization and teacher work. In </w:t>
      </w:r>
      <w:r w:rsidRPr="006F3D64">
        <w:rPr>
          <w:rFonts w:ascii="Times New Roman" w:eastAsia="Times New Roman" w:hAnsi="Times New Roman" w:cs="Times New Roman"/>
          <w:i/>
          <w:iCs/>
          <w:sz w:val="24"/>
          <w:szCs w:val="24"/>
        </w:rPr>
        <w:t>Critical studies in teacher education</w:t>
      </w:r>
      <w:r w:rsidRPr="006F3D64">
        <w:rPr>
          <w:rFonts w:ascii="Times New Roman" w:eastAsia="Times New Roman" w:hAnsi="Times New Roman" w:cs="Times New Roman"/>
          <w:sz w:val="24"/>
          <w:szCs w:val="24"/>
        </w:rPr>
        <w:t xml:space="preserve"> (pp. 130-160). Routledge.</w:t>
      </w:r>
    </w:p>
    <w:p w:rsidR="006F3D64" w:rsidRPr="006F3D64" w:rsidRDefault="006F3D64" w:rsidP="00933ABE">
      <w:pPr>
        <w:spacing w:after="0" w:line="480" w:lineRule="auto"/>
        <w:rPr>
          <w:rFonts w:ascii="Times New Roman" w:eastAsia="Times New Roman" w:hAnsi="Times New Roman" w:cs="Times New Roman"/>
          <w:sz w:val="24"/>
          <w:szCs w:val="24"/>
        </w:rPr>
      </w:pPr>
      <w:bookmarkStart w:id="0" w:name="_GoBack"/>
      <w:bookmarkEnd w:id="0"/>
    </w:p>
    <w:p w:rsidR="006F3D64" w:rsidRPr="006F3D64" w:rsidRDefault="006F3D64" w:rsidP="00933ABE">
      <w:pPr>
        <w:spacing w:after="0" w:line="480" w:lineRule="auto"/>
        <w:rPr>
          <w:rFonts w:ascii="Times New Roman" w:eastAsia="Times New Roman" w:hAnsi="Times New Roman" w:cs="Times New Roman"/>
          <w:sz w:val="24"/>
          <w:szCs w:val="24"/>
        </w:rPr>
      </w:pPr>
    </w:p>
    <w:p w:rsidR="006F3D64" w:rsidRPr="00933ABE" w:rsidRDefault="006F3D64" w:rsidP="00933ABE">
      <w:pPr>
        <w:spacing w:before="100" w:beforeAutospacing="1" w:after="100" w:afterAutospacing="1" w:line="480" w:lineRule="auto"/>
        <w:rPr>
          <w:rFonts w:ascii="Times New Roman" w:eastAsia="Times New Roman" w:hAnsi="Times New Roman" w:cs="Times New Roman"/>
          <w:color w:val="373A3C"/>
          <w:sz w:val="24"/>
          <w:szCs w:val="24"/>
        </w:rPr>
      </w:pPr>
    </w:p>
    <w:p w:rsidR="00682E64" w:rsidRPr="00933ABE" w:rsidRDefault="00682E64" w:rsidP="00933ABE">
      <w:pPr>
        <w:spacing w:before="100" w:beforeAutospacing="1" w:after="100" w:afterAutospacing="1" w:line="480" w:lineRule="auto"/>
        <w:rPr>
          <w:rFonts w:ascii="Times New Roman" w:eastAsia="Times New Roman" w:hAnsi="Times New Roman" w:cs="Times New Roman"/>
          <w:color w:val="373A3C"/>
          <w:sz w:val="24"/>
          <w:szCs w:val="24"/>
        </w:rPr>
      </w:pPr>
    </w:p>
    <w:p w:rsidR="00234BB3" w:rsidRPr="00933ABE" w:rsidRDefault="00234BB3" w:rsidP="00933ABE">
      <w:pPr>
        <w:spacing w:line="480" w:lineRule="auto"/>
        <w:rPr>
          <w:rFonts w:ascii="Times New Roman" w:hAnsi="Times New Roman" w:cs="Times New Roman"/>
          <w:sz w:val="24"/>
          <w:szCs w:val="24"/>
        </w:rPr>
      </w:pPr>
      <w:r w:rsidRPr="00933ABE">
        <w:rPr>
          <w:rFonts w:ascii="Times New Roman" w:hAnsi="Times New Roman" w:cs="Times New Roman"/>
          <w:sz w:val="24"/>
          <w:szCs w:val="24"/>
        </w:rPr>
        <w:t xml:space="preserve">  </w:t>
      </w:r>
    </w:p>
    <w:p w:rsidR="007424CA" w:rsidRPr="00933ABE" w:rsidRDefault="007424CA" w:rsidP="00933ABE">
      <w:pPr>
        <w:spacing w:line="480" w:lineRule="auto"/>
        <w:rPr>
          <w:rFonts w:ascii="Times New Roman" w:hAnsi="Times New Roman" w:cs="Times New Roman"/>
          <w:sz w:val="24"/>
          <w:szCs w:val="24"/>
        </w:rPr>
      </w:pPr>
    </w:p>
    <w:p w:rsidR="007424CA" w:rsidRPr="00933ABE" w:rsidRDefault="007424CA" w:rsidP="00933ABE">
      <w:pPr>
        <w:spacing w:line="480" w:lineRule="auto"/>
        <w:rPr>
          <w:rFonts w:ascii="Times New Roman" w:hAnsi="Times New Roman" w:cs="Times New Roman"/>
          <w:sz w:val="24"/>
          <w:szCs w:val="24"/>
        </w:rPr>
      </w:pPr>
    </w:p>
    <w:sectPr w:rsidR="007424CA" w:rsidRPr="00933ABE" w:rsidSect="007415F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67D6" w:rsidRDefault="008B67D6" w:rsidP="007415F7">
      <w:pPr>
        <w:spacing w:after="0" w:line="240" w:lineRule="auto"/>
      </w:pPr>
      <w:r>
        <w:separator/>
      </w:r>
    </w:p>
  </w:endnote>
  <w:endnote w:type="continuationSeparator" w:id="0">
    <w:p w:rsidR="008B67D6" w:rsidRDefault="008B67D6" w:rsidP="007415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67D6" w:rsidRDefault="008B67D6" w:rsidP="007415F7">
      <w:pPr>
        <w:spacing w:after="0" w:line="240" w:lineRule="auto"/>
      </w:pPr>
      <w:r>
        <w:separator/>
      </w:r>
    </w:p>
  </w:footnote>
  <w:footnote w:type="continuationSeparator" w:id="0">
    <w:p w:rsidR="008B67D6" w:rsidRDefault="008B67D6" w:rsidP="007415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15F7" w:rsidRPr="007415F7" w:rsidRDefault="007415F7">
    <w:pPr>
      <w:pStyle w:val="Header"/>
      <w:rPr>
        <w:rFonts w:ascii="Times New Roman" w:hAnsi="Times New Roman" w:cs="Times New Roman"/>
        <w:sz w:val="24"/>
        <w:szCs w:val="24"/>
      </w:rPr>
    </w:pPr>
    <w:r w:rsidRPr="007415F7">
      <w:rPr>
        <w:rFonts w:ascii="Times New Roman" w:hAnsi="Times New Roman" w:cs="Times New Roman"/>
        <w:sz w:val="24"/>
        <w:szCs w:val="24"/>
      </w:rPr>
      <w:t>PROFESSIONALISM</w:t>
    </w:r>
    <w:r w:rsidRPr="007415F7">
      <w:rPr>
        <w:rFonts w:ascii="Times New Roman" w:hAnsi="Times New Roman" w:cs="Times New Roman"/>
        <w:sz w:val="24"/>
        <w:szCs w:val="24"/>
      </w:rPr>
      <w:tab/>
    </w:r>
    <w:r w:rsidRPr="007415F7">
      <w:rPr>
        <w:rFonts w:ascii="Times New Roman" w:hAnsi="Times New Roman" w:cs="Times New Roman"/>
        <w:sz w:val="24"/>
        <w:szCs w:val="24"/>
      </w:rPr>
      <w:tab/>
    </w:r>
    <w:r w:rsidRPr="007415F7">
      <w:rPr>
        <w:rFonts w:ascii="Times New Roman" w:hAnsi="Times New Roman" w:cs="Times New Roman"/>
        <w:sz w:val="24"/>
        <w:szCs w:val="24"/>
      </w:rPr>
      <w:fldChar w:fldCharType="begin"/>
    </w:r>
    <w:r w:rsidRPr="007415F7">
      <w:rPr>
        <w:rFonts w:ascii="Times New Roman" w:hAnsi="Times New Roman" w:cs="Times New Roman"/>
        <w:sz w:val="24"/>
        <w:szCs w:val="24"/>
      </w:rPr>
      <w:instrText xml:space="preserve"> PAGE   \* MERGEFORMAT </w:instrText>
    </w:r>
    <w:r w:rsidRPr="007415F7">
      <w:rPr>
        <w:rFonts w:ascii="Times New Roman" w:hAnsi="Times New Roman" w:cs="Times New Roman"/>
        <w:sz w:val="24"/>
        <w:szCs w:val="24"/>
      </w:rPr>
      <w:fldChar w:fldCharType="separate"/>
    </w:r>
    <w:r w:rsidR="00933ABE">
      <w:rPr>
        <w:rFonts w:ascii="Times New Roman" w:hAnsi="Times New Roman" w:cs="Times New Roman"/>
        <w:noProof/>
        <w:sz w:val="24"/>
        <w:szCs w:val="24"/>
      </w:rPr>
      <w:t>5</w:t>
    </w:r>
    <w:r w:rsidRPr="007415F7">
      <w:rPr>
        <w:rFonts w:ascii="Times New Roman" w:hAnsi="Times New Roman" w:cs="Times New Roman"/>
        <w:noProof/>
        <w:sz w:val="24"/>
        <w:szCs w:val="24"/>
      </w:rPr>
      <w:fldChar w:fldCharType="end"/>
    </w:r>
  </w:p>
  <w:p w:rsidR="007415F7" w:rsidRDefault="007415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15F7" w:rsidRPr="007415F7" w:rsidRDefault="007415F7">
    <w:pPr>
      <w:pStyle w:val="Header"/>
      <w:rPr>
        <w:rFonts w:ascii="Times New Roman" w:hAnsi="Times New Roman" w:cs="Times New Roman"/>
        <w:sz w:val="24"/>
        <w:szCs w:val="24"/>
      </w:rPr>
    </w:pPr>
    <w:r w:rsidRPr="007415F7">
      <w:rPr>
        <w:rFonts w:ascii="Times New Roman" w:hAnsi="Times New Roman" w:cs="Times New Roman"/>
        <w:sz w:val="24"/>
        <w:szCs w:val="24"/>
      </w:rPr>
      <w:t xml:space="preserve">Running Head: PROFESSIONALISM </w:t>
    </w:r>
    <w:r w:rsidRPr="007415F7">
      <w:rPr>
        <w:rFonts w:ascii="Times New Roman" w:hAnsi="Times New Roman" w:cs="Times New Roman"/>
        <w:sz w:val="24"/>
        <w:szCs w:val="24"/>
      </w:rPr>
      <w:tab/>
    </w:r>
    <w:r w:rsidRPr="007415F7">
      <w:rPr>
        <w:rFonts w:ascii="Times New Roman" w:hAnsi="Times New Roman" w:cs="Times New Roman"/>
        <w:sz w:val="24"/>
        <w:szCs w:val="24"/>
      </w:rPr>
      <w:tab/>
    </w:r>
    <w:r w:rsidRPr="007415F7">
      <w:rPr>
        <w:rFonts w:ascii="Times New Roman" w:hAnsi="Times New Roman" w:cs="Times New Roman"/>
        <w:sz w:val="24"/>
        <w:szCs w:val="24"/>
      </w:rPr>
      <w:fldChar w:fldCharType="begin"/>
    </w:r>
    <w:r w:rsidRPr="007415F7">
      <w:rPr>
        <w:rFonts w:ascii="Times New Roman" w:hAnsi="Times New Roman" w:cs="Times New Roman"/>
        <w:sz w:val="24"/>
        <w:szCs w:val="24"/>
      </w:rPr>
      <w:instrText xml:space="preserve"> PAGE   \* MERGEFORMAT </w:instrText>
    </w:r>
    <w:r w:rsidRPr="007415F7">
      <w:rPr>
        <w:rFonts w:ascii="Times New Roman" w:hAnsi="Times New Roman" w:cs="Times New Roman"/>
        <w:sz w:val="24"/>
        <w:szCs w:val="24"/>
      </w:rPr>
      <w:fldChar w:fldCharType="separate"/>
    </w:r>
    <w:r w:rsidR="00933ABE">
      <w:rPr>
        <w:rFonts w:ascii="Times New Roman" w:hAnsi="Times New Roman" w:cs="Times New Roman"/>
        <w:noProof/>
        <w:sz w:val="24"/>
        <w:szCs w:val="24"/>
      </w:rPr>
      <w:t>1</w:t>
    </w:r>
    <w:r w:rsidRPr="007415F7">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AC7704"/>
    <w:multiLevelType w:val="multilevel"/>
    <w:tmpl w:val="4954A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5F7"/>
    <w:rsid w:val="00111844"/>
    <w:rsid w:val="001E760E"/>
    <w:rsid w:val="00234BB3"/>
    <w:rsid w:val="002E6107"/>
    <w:rsid w:val="00682E64"/>
    <w:rsid w:val="006E5B6D"/>
    <w:rsid w:val="006F3D64"/>
    <w:rsid w:val="007415F7"/>
    <w:rsid w:val="007424CA"/>
    <w:rsid w:val="007D5577"/>
    <w:rsid w:val="008B67D6"/>
    <w:rsid w:val="00933ABE"/>
    <w:rsid w:val="00AF1436"/>
    <w:rsid w:val="00BD0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74625BC-C19B-4666-9942-C4D3041BF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15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5F7"/>
  </w:style>
  <w:style w:type="paragraph" w:styleId="Footer">
    <w:name w:val="footer"/>
    <w:basedOn w:val="Normal"/>
    <w:link w:val="FooterChar"/>
    <w:uiPriority w:val="99"/>
    <w:unhideWhenUsed/>
    <w:rsid w:val="007415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5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366965">
      <w:bodyDiv w:val="1"/>
      <w:marLeft w:val="0"/>
      <w:marRight w:val="0"/>
      <w:marTop w:val="0"/>
      <w:marBottom w:val="0"/>
      <w:divBdr>
        <w:top w:val="none" w:sz="0" w:space="0" w:color="auto"/>
        <w:left w:val="none" w:sz="0" w:space="0" w:color="auto"/>
        <w:bottom w:val="none" w:sz="0" w:space="0" w:color="auto"/>
        <w:right w:val="none" w:sz="0" w:space="0" w:color="auto"/>
      </w:divBdr>
      <w:divsChild>
        <w:div w:id="405033646">
          <w:marLeft w:val="0"/>
          <w:marRight w:val="0"/>
          <w:marTop w:val="0"/>
          <w:marBottom w:val="0"/>
          <w:divBdr>
            <w:top w:val="none" w:sz="0" w:space="0" w:color="auto"/>
            <w:left w:val="none" w:sz="0" w:space="0" w:color="auto"/>
            <w:bottom w:val="none" w:sz="0" w:space="0" w:color="auto"/>
            <w:right w:val="none" w:sz="0" w:space="0" w:color="auto"/>
          </w:divBdr>
        </w:div>
      </w:divsChild>
    </w:div>
    <w:div w:id="785583025">
      <w:bodyDiv w:val="1"/>
      <w:marLeft w:val="0"/>
      <w:marRight w:val="0"/>
      <w:marTop w:val="0"/>
      <w:marBottom w:val="0"/>
      <w:divBdr>
        <w:top w:val="none" w:sz="0" w:space="0" w:color="auto"/>
        <w:left w:val="none" w:sz="0" w:space="0" w:color="auto"/>
        <w:bottom w:val="none" w:sz="0" w:space="0" w:color="auto"/>
        <w:right w:val="none" w:sz="0" w:space="0" w:color="auto"/>
      </w:divBdr>
      <w:divsChild>
        <w:div w:id="1734700114">
          <w:marLeft w:val="0"/>
          <w:marRight w:val="0"/>
          <w:marTop w:val="0"/>
          <w:marBottom w:val="0"/>
          <w:divBdr>
            <w:top w:val="none" w:sz="0" w:space="0" w:color="auto"/>
            <w:left w:val="none" w:sz="0" w:space="0" w:color="auto"/>
            <w:bottom w:val="none" w:sz="0" w:space="0" w:color="auto"/>
            <w:right w:val="none" w:sz="0" w:space="0" w:color="auto"/>
          </w:divBdr>
        </w:div>
      </w:divsChild>
    </w:div>
    <w:div w:id="1969319425">
      <w:bodyDiv w:val="1"/>
      <w:marLeft w:val="0"/>
      <w:marRight w:val="0"/>
      <w:marTop w:val="0"/>
      <w:marBottom w:val="0"/>
      <w:divBdr>
        <w:top w:val="none" w:sz="0" w:space="0" w:color="auto"/>
        <w:left w:val="none" w:sz="0" w:space="0" w:color="auto"/>
        <w:bottom w:val="none" w:sz="0" w:space="0" w:color="auto"/>
        <w:right w:val="none" w:sz="0" w:space="0" w:color="auto"/>
      </w:divBdr>
      <w:divsChild>
        <w:div w:id="16608827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747</Words>
  <Characters>4259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2020-02-07T19:28:00Z</dcterms:created>
  <dcterms:modified xsi:type="dcterms:W3CDTF">2020-02-07T19:28:00Z</dcterms:modified>
</cp:coreProperties>
</file>